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607" w:rsidRPr="0064331D" w:rsidRDefault="00FE1607" w:rsidP="00FE1607">
      <w:pPr>
        <w:ind w:left="7080" w:firstLine="708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64331D">
        <w:rPr>
          <w:rFonts w:ascii="Arial" w:hAnsi="Arial" w:cs="Arial"/>
          <w:b/>
          <w:sz w:val="36"/>
          <w:szCs w:val="36"/>
        </w:rPr>
        <w:t xml:space="preserve">Bod č. </w:t>
      </w:r>
    </w:p>
    <w:p w:rsidR="00FE1607" w:rsidRPr="0064331D" w:rsidRDefault="00FE1607" w:rsidP="00FE1607">
      <w:pPr>
        <w:rPr>
          <w:rFonts w:ascii="Arial" w:hAnsi="Arial" w:cs="Arial"/>
          <w:b/>
          <w:sz w:val="36"/>
          <w:szCs w:val="36"/>
        </w:rPr>
      </w:pPr>
      <w:r w:rsidRPr="0064331D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E1607" w:rsidRPr="0064331D" w:rsidRDefault="00FE1607" w:rsidP="00FE1607">
      <w:pPr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Materiál na rokovanie Zastupiteľstva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Bratislavského samosprávneho kraja  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dňa </w:t>
      </w:r>
      <w:r w:rsidR="0064331D" w:rsidRPr="0064331D">
        <w:rPr>
          <w:rFonts w:ascii="Arial" w:hAnsi="Arial" w:cs="Arial"/>
        </w:rPr>
        <w:t>24</w:t>
      </w:r>
      <w:r w:rsidRPr="0064331D">
        <w:rPr>
          <w:rFonts w:ascii="Arial" w:hAnsi="Arial" w:cs="Arial"/>
        </w:rPr>
        <w:t>. júna  2016</w:t>
      </w:r>
    </w:p>
    <w:p w:rsidR="00FE1607" w:rsidRPr="0064331D" w:rsidRDefault="00FE1607" w:rsidP="00FE1607">
      <w:pPr>
        <w:rPr>
          <w:rFonts w:ascii="Arial" w:hAnsi="Arial" w:cs="Arial"/>
        </w:rPr>
      </w:pPr>
    </w:p>
    <w:p w:rsidR="0013750D" w:rsidRDefault="0013750D" w:rsidP="00FE1607">
      <w:pPr>
        <w:jc w:val="center"/>
        <w:rPr>
          <w:rFonts w:ascii="Arial" w:hAnsi="Arial" w:cs="Arial"/>
          <w:b/>
          <w:sz w:val="32"/>
          <w:szCs w:val="32"/>
        </w:rPr>
      </w:pPr>
    </w:p>
    <w:p w:rsidR="00FE1607" w:rsidRPr="0064331D" w:rsidRDefault="00FE1607" w:rsidP="00FE1607">
      <w:pPr>
        <w:jc w:val="center"/>
        <w:rPr>
          <w:rFonts w:ascii="Arial" w:hAnsi="Arial" w:cs="Arial"/>
          <w:b/>
          <w:sz w:val="32"/>
          <w:szCs w:val="32"/>
        </w:rPr>
      </w:pPr>
      <w:r w:rsidRPr="0064331D">
        <w:rPr>
          <w:rFonts w:ascii="Arial" w:hAnsi="Arial" w:cs="Arial"/>
          <w:b/>
          <w:sz w:val="32"/>
          <w:szCs w:val="32"/>
        </w:rPr>
        <w:t xml:space="preserve">Návrh </w:t>
      </w:r>
    </w:p>
    <w:p w:rsidR="00FE1607" w:rsidRPr="0064331D" w:rsidRDefault="00FE1607" w:rsidP="00FE1607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FE1607" w:rsidRPr="0064331D" w:rsidRDefault="00FE1607" w:rsidP="00BB7D15">
      <w:pPr>
        <w:pBdr>
          <w:bottom w:val="single" w:sz="4" w:space="1" w:color="auto"/>
        </w:pBd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 xml:space="preserve">Zámeru </w:t>
      </w:r>
      <w:r w:rsidR="0013750D">
        <w:rPr>
          <w:rFonts w:ascii="Arial" w:hAnsi="Arial" w:cs="Arial"/>
          <w:b/>
          <w:sz w:val="24"/>
          <w:szCs w:val="24"/>
        </w:rPr>
        <w:t xml:space="preserve">dlhodobého prenájmu </w:t>
      </w:r>
      <w:r w:rsidR="00685F34">
        <w:rPr>
          <w:rFonts w:ascii="Arial" w:hAnsi="Arial" w:cs="Arial"/>
          <w:b/>
          <w:sz w:val="24"/>
          <w:szCs w:val="24"/>
        </w:rPr>
        <w:t xml:space="preserve">časti </w:t>
      </w:r>
      <w:r w:rsidR="0013750D">
        <w:rPr>
          <w:rFonts w:ascii="Arial" w:hAnsi="Arial" w:cs="Arial"/>
          <w:b/>
          <w:sz w:val="24"/>
          <w:szCs w:val="24"/>
        </w:rPr>
        <w:t>nehnuteľností – stavby a</w:t>
      </w:r>
      <w:r w:rsidR="00BB7D15">
        <w:rPr>
          <w:rFonts w:ascii="Arial" w:hAnsi="Arial" w:cs="Arial"/>
          <w:b/>
          <w:sz w:val="24"/>
          <w:szCs w:val="24"/>
        </w:rPr>
        <w:t> </w:t>
      </w:r>
      <w:r w:rsidR="0013750D">
        <w:rPr>
          <w:rFonts w:ascii="Arial" w:hAnsi="Arial" w:cs="Arial"/>
          <w:b/>
          <w:sz w:val="24"/>
          <w:szCs w:val="24"/>
        </w:rPr>
        <w:t>pozemkov</w:t>
      </w:r>
      <w:r w:rsidR="00BB7D15">
        <w:rPr>
          <w:rFonts w:ascii="Arial" w:hAnsi="Arial" w:cs="Arial"/>
          <w:b/>
          <w:sz w:val="24"/>
          <w:szCs w:val="24"/>
        </w:rPr>
        <w:t xml:space="preserve"> vedených na LV č. 2949</w:t>
      </w:r>
      <w:r w:rsidR="0013750D">
        <w:rPr>
          <w:rFonts w:ascii="Arial" w:hAnsi="Arial" w:cs="Arial"/>
          <w:b/>
          <w:sz w:val="24"/>
          <w:szCs w:val="24"/>
        </w:rPr>
        <w:t xml:space="preserve"> do vlastníctva mesta Senec</w:t>
      </w: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  <w:u w:val="single"/>
        </w:rPr>
        <w:t>Materiál predkladá: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  <w:u w:val="single"/>
        </w:rPr>
        <w:t>Materiál obsahuje: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Ing. Igor Bendík</w:t>
      </w:r>
      <w:r w:rsidRPr="0064331D">
        <w:rPr>
          <w:rFonts w:ascii="Arial" w:hAnsi="Arial" w:cs="Arial"/>
        </w:rPr>
        <w:tab/>
        <w:t xml:space="preserve"> 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1. Návrh uznesenia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podpredseda BSK</w:t>
      </w:r>
      <w:r w:rsidRPr="0064331D">
        <w:rPr>
          <w:rFonts w:ascii="Arial" w:hAnsi="Arial" w:cs="Arial"/>
        </w:rPr>
        <w:tab/>
        <w:t xml:space="preserve"> </w:t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2. Dôvodová správa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</w:r>
      <w:r w:rsidRPr="0064331D">
        <w:rPr>
          <w:rFonts w:ascii="Arial" w:hAnsi="Arial" w:cs="Arial"/>
        </w:rPr>
        <w:tab/>
        <w:t>3. Prílohy</w:t>
      </w:r>
    </w:p>
    <w:p w:rsidR="009B0880" w:rsidRDefault="009B0880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PhDr. Gabriella Németh</w:t>
      </w:r>
    </w:p>
    <w:p w:rsidR="00FE1607" w:rsidRPr="0064331D" w:rsidRDefault="009B0880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podpredsedníčka BSK</w:t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  <w:r w:rsidR="00FE1607" w:rsidRPr="0064331D">
        <w:rPr>
          <w:rFonts w:ascii="Arial" w:hAnsi="Arial" w:cs="Arial"/>
        </w:rPr>
        <w:tab/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  <w:r w:rsidRPr="0064331D">
        <w:rPr>
          <w:rFonts w:ascii="Arial" w:hAnsi="Arial" w:cs="Arial"/>
          <w:u w:val="single"/>
        </w:rPr>
        <w:t>Zodpovedný: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JUDr. Ing. Ján </w:t>
      </w:r>
      <w:proofErr w:type="spellStart"/>
      <w:r w:rsidRPr="0064331D">
        <w:rPr>
          <w:rFonts w:ascii="Arial" w:hAnsi="Arial" w:cs="Arial"/>
        </w:rPr>
        <w:t>Keselý</w:t>
      </w:r>
      <w:proofErr w:type="spellEnd"/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riaditeľ </w:t>
      </w:r>
      <w:proofErr w:type="spellStart"/>
      <w:r w:rsidRPr="0064331D">
        <w:rPr>
          <w:rFonts w:ascii="Arial" w:hAnsi="Arial" w:cs="Arial"/>
        </w:rPr>
        <w:t>OIČSMaVO</w:t>
      </w:r>
      <w:proofErr w:type="spellEnd"/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</w:p>
    <w:p w:rsidR="00FE1607" w:rsidRPr="0064331D" w:rsidRDefault="00FE1607" w:rsidP="00FE1607">
      <w:pPr>
        <w:contextualSpacing/>
        <w:rPr>
          <w:rFonts w:ascii="Arial" w:hAnsi="Arial" w:cs="Arial"/>
          <w:u w:val="single"/>
        </w:rPr>
      </w:pPr>
      <w:r w:rsidRPr="0064331D">
        <w:rPr>
          <w:rFonts w:ascii="Arial" w:hAnsi="Arial" w:cs="Arial"/>
          <w:u w:val="single"/>
        </w:rPr>
        <w:t>Spracovateľ:</w:t>
      </w:r>
    </w:p>
    <w:p w:rsidR="00FE1607" w:rsidRPr="0064331D" w:rsidRDefault="00FE1607" w:rsidP="00FE1607">
      <w:pPr>
        <w:contextualSpacing/>
        <w:rPr>
          <w:rFonts w:ascii="Arial" w:hAnsi="Arial" w:cs="Arial"/>
        </w:rPr>
      </w:pPr>
      <w:r w:rsidRPr="0064331D">
        <w:rPr>
          <w:rFonts w:ascii="Arial" w:hAnsi="Arial" w:cs="Arial"/>
        </w:rPr>
        <w:t>JUDr. Matúš Šaray</w:t>
      </w:r>
    </w:p>
    <w:p w:rsidR="00FE1607" w:rsidRPr="0064331D" w:rsidRDefault="00BB7D15" w:rsidP="00FE160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FE1607" w:rsidRPr="0064331D">
        <w:rPr>
          <w:rFonts w:ascii="Arial" w:hAnsi="Arial" w:cs="Arial"/>
        </w:rPr>
        <w:t xml:space="preserve">edúci </w:t>
      </w:r>
      <w:r>
        <w:rPr>
          <w:rFonts w:ascii="Arial" w:hAnsi="Arial" w:cs="Arial"/>
        </w:rPr>
        <w:t>p</w:t>
      </w:r>
      <w:r w:rsidR="00FE1607" w:rsidRPr="0064331D">
        <w:rPr>
          <w:rFonts w:ascii="Arial" w:hAnsi="Arial" w:cs="Arial"/>
        </w:rPr>
        <w:t>rávneho oddelenia</w:t>
      </w: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Default="00FE1607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Default="0013750D" w:rsidP="00FE1607">
      <w:pPr>
        <w:contextualSpacing/>
        <w:jc w:val="both"/>
        <w:rPr>
          <w:rFonts w:ascii="Arial" w:hAnsi="Arial" w:cs="Arial"/>
        </w:rPr>
      </w:pPr>
    </w:p>
    <w:p w:rsidR="0013750D" w:rsidRPr="0064331D" w:rsidRDefault="0013750D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both"/>
        <w:rPr>
          <w:rFonts w:ascii="Arial" w:hAnsi="Arial" w:cs="Arial"/>
        </w:rPr>
      </w:pPr>
    </w:p>
    <w:p w:rsidR="00FE1607" w:rsidRPr="0064331D" w:rsidRDefault="00FE1607" w:rsidP="00FE1607">
      <w:pPr>
        <w:contextualSpacing/>
        <w:jc w:val="center"/>
        <w:rPr>
          <w:rFonts w:ascii="Arial" w:hAnsi="Arial" w:cs="Arial"/>
        </w:rPr>
      </w:pPr>
      <w:r w:rsidRPr="0064331D">
        <w:rPr>
          <w:rFonts w:ascii="Arial" w:hAnsi="Arial" w:cs="Arial"/>
        </w:rPr>
        <w:t>Bratislava</w:t>
      </w:r>
    </w:p>
    <w:p w:rsidR="00FE1607" w:rsidRPr="0064331D" w:rsidRDefault="00BB7D15" w:rsidP="00FE1607">
      <w:pPr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FE1607" w:rsidRPr="0064331D">
        <w:rPr>
          <w:rFonts w:ascii="Arial" w:hAnsi="Arial" w:cs="Arial"/>
        </w:rPr>
        <w:t>ún</w:t>
      </w:r>
      <w:r>
        <w:rPr>
          <w:rFonts w:ascii="Arial" w:hAnsi="Arial" w:cs="Arial"/>
        </w:rPr>
        <w:t xml:space="preserve"> </w:t>
      </w:r>
      <w:r w:rsidR="00FE1607" w:rsidRPr="0064331D">
        <w:rPr>
          <w:rFonts w:ascii="Arial" w:hAnsi="Arial" w:cs="Arial"/>
        </w:rPr>
        <w:t>2016</w:t>
      </w:r>
    </w:p>
    <w:p w:rsidR="0013750D" w:rsidRDefault="0013750D" w:rsidP="0064331D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13750D" w:rsidRDefault="0013750D" w:rsidP="0064331D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64331D" w:rsidRPr="0064331D" w:rsidRDefault="00E46146" w:rsidP="0064331D">
      <w:pPr>
        <w:contextualSpacing/>
        <w:jc w:val="center"/>
        <w:rPr>
          <w:rFonts w:ascii="Arial" w:hAnsi="Arial" w:cs="Arial"/>
          <w:spacing w:val="70"/>
          <w:sz w:val="24"/>
          <w:szCs w:val="24"/>
        </w:rPr>
      </w:pPr>
      <w:r w:rsidRPr="0064331D">
        <w:rPr>
          <w:rFonts w:ascii="Arial" w:hAnsi="Arial" w:cs="Arial"/>
          <w:sz w:val="24"/>
          <w:szCs w:val="24"/>
        </w:rPr>
        <w:t> </w:t>
      </w:r>
      <w:r w:rsidR="0064331D" w:rsidRPr="0064331D">
        <w:rPr>
          <w:rFonts w:ascii="Arial" w:hAnsi="Arial" w:cs="Arial"/>
          <w:spacing w:val="70"/>
          <w:sz w:val="24"/>
          <w:szCs w:val="24"/>
        </w:rPr>
        <w:t>Návrh uznesenia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>UZNESENIE č. ........... / 2016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sz w:val="24"/>
          <w:szCs w:val="24"/>
        </w:rPr>
      </w:pPr>
      <w:r w:rsidRPr="0064331D">
        <w:rPr>
          <w:rFonts w:ascii="Arial" w:hAnsi="Arial" w:cs="Arial"/>
          <w:sz w:val="24"/>
          <w:szCs w:val="24"/>
        </w:rPr>
        <w:t>zo dňa 24.06.2016</w:t>
      </w:r>
    </w:p>
    <w:p w:rsidR="0064331D" w:rsidRPr="0064331D" w:rsidRDefault="0064331D" w:rsidP="0064331D">
      <w:pPr>
        <w:contextualSpacing/>
        <w:jc w:val="center"/>
        <w:rPr>
          <w:rFonts w:ascii="Arial" w:hAnsi="Arial" w:cs="Arial"/>
          <w:color w:val="FF0000"/>
          <w:sz w:val="24"/>
          <w:szCs w:val="24"/>
        </w:rPr>
      </w:pPr>
    </w:p>
    <w:p w:rsidR="0064331D" w:rsidRPr="0064331D" w:rsidRDefault="0064331D" w:rsidP="0064331D">
      <w:pPr>
        <w:jc w:val="center"/>
        <w:rPr>
          <w:rFonts w:ascii="Arial" w:hAnsi="Arial" w:cs="Arial"/>
        </w:rPr>
      </w:pPr>
    </w:p>
    <w:p w:rsidR="0064331D" w:rsidRPr="0064331D" w:rsidRDefault="0064331D" w:rsidP="0064331D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>Zastupiteľstvo Bratislavského samosprávneho kraja po prerokovaní materiálu</w:t>
      </w:r>
    </w:p>
    <w:p w:rsidR="0064331D" w:rsidRPr="0064331D" w:rsidRDefault="0064331D" w:rsidP="0064331D">
      <w:pPr>
        <w:jc w:val="both"/>
        <w:rPr>
          <w:rFonts w:ascii="Arial" w:hAnsi="Arial" w:cs="Arial"/>
        </w:rPr>
      </w:pPr>
    </w:p>
    <w:p w:rsidR="0064331D" w:rsidRPr="0064331D" w:rsidRDefault="0064331D" w:rsidP="0064331D">
      <w:pPr>
        <w:pStyle w:val="Odsekzoznamu"/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</w:rPr>
      </w:pPr>
      <w:r w:rsidRPr="0064331D">
        <w:rPr>
          <w:rFonts w:ascii="Arial" w:hAnsi="Arial" w:cs="Arial"/>
          <w:b/>
        </w:rPr>
        <w:t>s ch v a ľ u j e</w:t>
      </w:r>
    </w:p>
    <w:p w:rsidR="00E46146" w:rsidRPr="0064331D" w:rsidRDefault="00E46146" w:rsidP="0064331D">
      <w:pPr>
        <w:rPr>
          <w:rFonts w:ascii="Arial" w:hAnsi="Arial" w:cs="Arial"/>
        </w:rPr>
      </w:pPr>
    </w:p>
    <w:p w:rsidR="00685F34" w:rsidRDefault="00685F34" w:rsidP="00BB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Zámer</w:t>
      </w:r>
      <w:r w:rsidR="0013750D" w:rsidRPr="0013750D">
        <w:rPr>
          <w:rFonts w:ascii="Arial" w:hAnsi="Arial" w:cs="Arial"/>
        </w:rPr>
        <w:t xml:space="preserve"> dlhodobého prenájmu </w:t>
      </w:r>
      <w:r>
        <w:rPr>
          <w:rFonts w:ascii="Arial" w:hAnsi="Arial" w:cs="Arial"/>
        </w:rPr>
        <w:t xml:space="preserve">časti </w:t>
      </w:r>
      <w:r w:rsidR="0013750D" w:rsidRPr="0013750D">
        <w:rPr>
          <w:rFonts w:ascii="Arial" w:hAnsi="Arial" w:cs="Arial"/>
        </w:rPr>
        <w:t xml:space="preserve">nehnuteľností </w:t>
      </w:r>
      <w:r>
        <w:rPr>
          <w:rFonts w:ascii="Arial" w:hAnsi="Arial" w:cs="Arial"/>
        </w:rPr>
        <w:t xml:space="preserve">v správe Strednej odbornej školy, Kysucká </w:t>
      </w:r>
      <w:r w:rsidR="00325871">
        <w:rPr>
          <w:rFonts w:ascii="Arial" w:hAnsi="Arial" w:cs="Arial"/>
        </w:rPr>
        <w:t> </w:t>
      </w:r>
      <w:r>
        <w:rPr>
          <w:rFonts w:ascii="Arial" w:hAnsi="Arial" w:cs="Arial"/>
        </w:rPr>
        <w:t>14, Senec mestu Senec za účelom rozšírenia kapacity pre potreby základnej školy.</w:t>
      </w:r>
    </w:p>
    <w:p w:rsidR="00685F34" w:rsidRDefault="00685F34" w:rsidP="007871C9">
      <w:pPr>
        <w:jc w:val="center"/>
        <w:rPr>
          <w:rFonts w:ascii="Arial" w:hAnsi="Arial" w:cs="Arial"/>
          <w:b/>
          <w:sz w:val="24"/>
          <w:szCs w:val="24"/>
        </w:rPr>
      </w:pPr>
    </w:p>
    <w:p w:rsidR="007871C9" w:rsidRPr="0064331D" w:rsidRDefault="002411DC" w:rsidP="007871C9">
      <w:pPr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 xml:space="preserve">B. </w:t>
      </w:r>
      <w:r w:rsidR="00A43A1A" w:rsidRPr="0064331D">
        <w:rPr>
          <w:rFonts w:ascii="Arial" w:hAnsi="Arial" w:cs="Arial"/>
          <w:b/>
          <w:sz w:val="24"/>
          <w:szCs w:val="24"/>
        </w:rPr>
        <w:t>u k l a d á</w:t>
      </w:r>
    </w:p>
    <w:p w:rsidR="0064331D" w:rsidRPr="00325871" w:rsidRDefault="0064331D" w:rsidP="00BB7D15">
      <w:pPr>
        <w:jc w:val="both"/>
        <w:rPr>
          <w:rFonts w:ascii="Arial" w:hAnsi="Arial" w:cs="Arial"/>
        </w:rPr>
      </w:pPr>
    </w:p>
    <w:p w:rsidR="00A43A1A" w:rsidRPr="00325871" w:rsidRDefault="00E46146" w:rsidP="00BB7D15">
      <w:pPr>
        <w:jc w:val="both"/>
        <w:rPr>
          <w:rFonts w:ascii="Arial" w:hAnsi="Arial" w:cs="Arial"/>
        </w:rPr>
      </w:pPr>
      <w:r w:rsidRPr="00325871">
        <w:rPr>
          <w:rFonts w:ascii="Arial" w:hAnsi="Arial" w:cs="Arial"/>
        </w:rPr>
        <w:t xml:space="preserve">riaditeľovi Úradu Bratislavského samosprávneho kraja </w:t>
      </w:r>
    </w:p>
    <w:p w:rsidR="00685F34" w:rsidRPr="00325871" w:rsidRDefault="00A43A1A" w:rsidP="00BB7D15">
      <w:pPr>
        <w:jc w:val="both"/>
        <w:rPr>
          <w:rFonts w:ascii="Arial" w:hAnsi="Arial" w:cs="Arial"/>
        </w:rPr>
      </w:pPr>
      <w:r w:rsidRPr="00325871">
        <w:rPr>
          <w:rFonts w:ascii="Arial" w:hAnsi="Arial" w:cs="Arial"/>
        </w:rPr>
        <w:t xml:space="preserve">zabezpečiť prípravu materiálu, predmetom ktorého bude </w:t>
      </w:r>
      <w:r w:rsidR="0013750D" w:rsidRPr="00325871">
        <w:rPr>
          <w:rFonts w:ascii="Arial" w:hAnsi="Arial" w:cs="Arial"/>
        </w:rPr>
        <w:t>prenájom</w:t>
      </w:r>
      <w:r w:rsidR="00685F34" w:rsidRPr="00325871">
        <w:rPr>
          <w:rFonts w:ascii="Arial" w:hAnsi="Arial" w:cs="Arial"/>
        </w:rPr>
        <w:t xml:space="preserve"> časti </w:t>
      </w:r>
      <w:r w:rsidR="0013750D" w:rsidRPr="00325871">
        <w:rPr>
          <w:rFonts w:ascii="Arial" w:hAnsi="Arial" w:cs="Arial"/>
        </w:rPr>
        <w:t xml:space="preserve">nehnuteľností </w:t>
      </w:r>
      <w:r w:rsidR="00685F34" w:rsidRPr="00325871">
        <w:rPr>
          <w:rFonts w:ascii="Arial" w:hAnsi="Arial" w:cs="Arial"/>
        </w:rPr>
        <w:t xml:space="preserve">v správe Strednej odbornej školy, Kysucká 14, Senec mestu Senec za účelom rozšírenia kapacity pre potreby základnej školy </w:t>
      </w:r>
    </w:p>
    <w:p w:rsidR="00E46146" w:rsidRPr="0064331D" w:rsidRDefault="00E46146" w:rsidP="00E46146">
      <w:pPr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            </w:t>
      </w:r>
    </w:p>
    <w:p w:rsidR="00E46146" w:rsidRPr="0064331D" w:rsidRDefault="00E46146" w:rsidP="00E46146">
      <w:pPr>
        <w:rPr>
          <w:rFonts w:ascii="Arial" w:hAnsi="Arial" w:cs="Arial"/>
        </w:rPr>
      </w:pPr>
      <w:r w:rsidRPr="0064331D">
        <w:rPr>
          <w:rFonts w:ascii="Arial" w:hAnsi="Arial" w:cs="Arial"/>
        </w:rPr>
        <w:t> </w:t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</w:r>
      <w:r w:rsidR="00BE4567">
        <w:rPr>
          <w:rFonts w:ascii="Arial" w:hAnsi="Arial" w:cs="Arial"/>
        </w:rPr>
        <w:tab/>
        <w:t>T: Z BSK október 2016</w:t>
      </w: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7871C9" w:rsidRPr="0064331D" w:rsidRDefault="007871C9" w:rsidP="007871C9">
      <w:pPr>
        <w:jc w:val="center"/>
        <w:rPr>
          <w:rFonts w:ascii="Arial" w:hAnsi="Arial" w:cs="Arial"/>
          <w:b/>
        </w:rPr>
      </w:pPr>
    </w:p>
    <w:p w:rsidR="00E46146" w:rsidRPr="0064331D" w:rsidRDefault="00E46146" w:rsidP="007871C9">
      <w:pPr>
        <w:jc w:val="center"/>
        <w:rPr>
          <w:rFonts w:ascii="Arial" w:hAnsi="Arial" w:cs="Arial"/>
          <w:b/>
          <w:sz w:val="24"/>
          <w:szCs w:val="24"/>
        </w:rPr>
      </w:pPr>
      <w:r w:rsidRPr="0064331D">
        <w:rPr>
          <w:rFonts w:ascii="Arial" w:hAnsi="Arial" w:cs="Arial"/>
          <w:b/>
          <w:sz w:val="24"/>
          <w:szCs w:val="24"/>
        </w:rPr>
        <w:t>D ô v o d o v á    s p r á v</w:t>
      </w:r>
      <w:r w:rsidR="007871C9" w:rsidRPr="0064331D">
        <w:rPr>
          <w:rFonts w:ascii="Arial" w:hAnsi="Arial" w:cs="Arial"/>
          <w:b/>
          <w:sz w:val="24"/>
          <w:szCs w:val="24"/>
        </w:rPr>
        <w:t> </w:t>
      </w:r>
      <w:r w:rsidRPr="0064331D">
        <w:rPr>
          <w:rFonts w:ascii="Arial" w:hAnsi="Arial" w:cs="Arial"/>
          <w:b/>
          <w:sz w:val="24"/>
          <w:szCs w:val="24"/>
        </w:rPr>
        <w:t>a</w:t>
      </w: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p w:rsidR="00BB7D15" w:rsidRDefault="007871C9" w:rsidP="007871C9">
      <w:pPr>
        <w:jc w:val="both"/>
        <w:rPr>
          <w:rFonts w:ascii="Arial" w:hAnsi="Arial" w:cs="Arial"/>
        </w:rPr>
      </w:pPr>
      <w:r w:rsidRPr="0064331D">
        <w:rPr>
          <w:rFonts w:ascii="Arial" w:hAnsi="Arial" w:cs="Arial"/>
        </w:rPr>
        <w:t xml:space="preserve">Listom zo dňa </w:t>
      </w:r>
      <w:r w:rsidR="00BE4567">
        <w:rPr>
          <w:rFonts w:ascii="Arial" w:hAnsi="Arial" w:cs="Arial"/>
        </w:rPr>
        <w:t>20</w:t>
      </w:r>
      <w:r w:rsidRPr="0064331D">
        <w:rPr>
          <w:rFonts w:ascii="Arial" w:hAnsi="Arial" w:cs="Arial"/>
        </w:rPr>
        <w:t>.06.2016 požiadal</w:t>
      </w:r>
      <w:r w:rsidR="0013750D">
        <w:rPr>
          <w:rFonts w:ascii="Arial" w:hAnsi="Arial" w:cs="Arial"/>
        </w:rPr>
        <w:t>o mesto Senec</w:t>
      </w:r>
      <w:r w:rsidRPr="0064331D">
        <w:rPr>
          <w:rFonts w:ascii="Arial" w:hAnsi="Arial" w:cs="Arial"/>
        </w:rPr>
        <w:t xml:space="preserve"> o</w:t>
      </w:r>
      <w:r w:rsidR="0013750D">
        <w:rPr>
          <w:rFonts w:ascii="Arial" w:hAnsi="Arial" w:cs="Arial"/>
        </w:rPr>
        <w:t> </w:t>
      </w:r>
      <w:r w:rsidR="00BE4567">
        <w:rPr>
          <w:rFonts w:ascii="Arial" w:hAnsi="Arial" w:cs="Arial"/>
        </w:rPr>
        <w:t>nájom</w:t>
      </w:r>
      <w:r w:rsidR="0013750D">
        <w:rPr>
          <w:rFonts w:ascii="Arial" w:hAnsi="Arial" w:cs="Arial"/>
        </w:rPr>
        <w:t xml:space="preserve"> nehnuteľností vo vlastníctve BSK, nachádzajúcich sa v okrese Senec, obec Senec, </w:t>
      </w:r>
      <w:proofErr w:type="spellStart"/>
      <w:r w:rsidR="0013750D">
        <w:rPr>
          <w:rFonts w:ascii="Arial" w:hAnsi="Arial" w:cs="Arial"/>
        </w:rPr>
        <w:t>k.ú</w:t>
      </w:r>
      <w:proofErr w:type="spellEnd"/>
      <w:r w:rsidR="0013750D">
        <w:rPr>
          <w:rFonts w:ascii="Arial" w:hAnsi="Arial" w:cs="Arial"/>
        </w:rPr>
        <w:t>. Senec vedené na LV č. 2949, a</w:t>
      </w:r>
      <w:r w:rsidR="00BB7D15">
        <w:rPr>
          <w:rFonts w:ascii="Arial" w:hAnsi="Arial" w:cs="Arial"/>
        </w:rPr>
        <w:t> </w:t>
      </w:r>
      <w:r w:rsidR="0013750D">
        <w:rPr>
          <w:rFonts w:ascii="Arial" w:hAnsi="Arial" w:cs="Arial"/>
        </w:rPr>
        <w:t>to</w:t>
      </w:r>
      <w:r w:rsidR="00BB7D15">
        <w:rPr>
          <w:rFonts w:ascii="Arial" w:hAnsi="Arial" w:cs="Arial"/>
        </w:rPr>
        <w:t>:</w:t>
      </w:r>
    </w:p>
    <w:p w:rsidR="00BB7D15" w:rsidRDefault="0013750D" w:rsidP="00BB7D1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B7D15">
        <w:rPr>
          <w:rFonts w:ascii="Arial" w:hAnsi="Arial" w:cs="Arial"/>
          <w:sz w:val="22"/>
          <w:szCs w:val="22"/>
        </w:rPr>
        <w:t xml:space="preserve">stavby – odborné učilište </w:t>
      </w:r>
      <w:proofErr w:type="spellStart"/>
      <w:r w:rsidRPr="00BB7D15">
        <w:rPr>
          <w:rFonts w:ascii="Arial" w:hAnsi="Arial" w:cs="Arial"/>
          <w:sz w:val="22"/>
          <w:szCs w:val="22"/>
        </w:rPr>
        <w:t>s</w:t>
      </w:r>
      <w:r w:rsidR="00BB7D15">
        <w:rPr>
          <w:rFonts w:ascii="Arial" w:hAnsi="Arial" w:cs="Arial"/>
          <w:sz w:val="22"/>
          <w:szCs w:val="22"/>
        </w:rPr>
        <w:t>ú</w:t>
      </w:r>
      <w:r w:rsidRPr="00BB7D15">
        <w:rPr>
          <w:rFonts w:ascii="Arial" w:hAnsi="Arial" w:cs="Arial"/>
          <w:sz w:val="22"/>
          <w:szCs w:val="22"/>
        </w:rPr>
        <w:t>p</w:t>
      </w:r>
      <w:proofErr w:type="spellEnd"/>
      <w:r w:rsidRPr="00BB7D15">
        <w:rPr>
          <w:rFonts w:ascii="Arial" w:hAnsi="Arial" w:cs="Arial"/>
          <w:sz w:val="22"/>
          <w:szCs w:val="22"/>
        </w:rPr>
        <w:t xml:space="preserve">. </w:t>
      </w:r>
      <w:r w:rsidR="00BB7D15">
        <w:rPr>
          <w:rFonts w:ascii="Arial" w:hAnsi="Arial" w:cs="Arial"/>
          <w:sz w:val="22"/>
          <w:szCs w:val="22"/>
        </w:rPr>
        <w:t>č</w:t>
      </w:r>
      <w:r w:rsidRPr="00BB7D15">
        <w:rPr>
          <w:rFonts w:ascii="Arial" w:hAnsi="Arial" w:cs="Arial"/>
          <w:sz w:val="22"/>
          <w:szCs w:val="22"/>
        </w:rPr>
        <w:t xml:space="preserve">. 1692, </w:t>
      </w:r>
      <w:r w:rsidR="00BB7D15">
        <w:rPr>
          <w:rFonts w:ascii="Arial" w:hAnsi="Arial" w:cs="Arial"/>
          <w:sz w:val="22"/>
          <w:szCs w:val="22"/>
        </w:rPr>
        <w:t xml:space="preserve">ktoré je postavené </w:t>
      </w:r>
      <w:r w:rsidRPr="00BB7D15">
        <w:rPr>
          <w:rFonts w:ascii="Arial" w:hAnsi="Arial" w:cs="Arial"/>
          <w:sz w:val="22"/>
          <w:szCs w:val="22"/>
        </w:rPr>
        <w:t>na prac. č. 3972/1</w:t>
      </w:r>
      <w:r w:rsidR="00BB7D15">
        <w:rPr>
          <w:rFonts w:ascii="Arial" w:hAnsi="Arial" w:cs="Arial"/>
          <w:sz w:val="22"/>
          <w:szCs w:val="22"/>
        </w:rPr>
        <w:t xml:space="preserve"> -</w:t>
      </w:r>
      <w:r w:rsidRPr="00BB7D15">
        <w:rPr>
          <w:rFonts w:ascii="Arial" w:hAnsi="Arial" w:cs="Arial"/>
          <w:sz w:val="22"/>
          <w:szCs w:val="22"/>
        </w:rPr>
        <w:t xml:space="preserve"> zastavané plochy a nádvoria o výmere 8573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Pr="00BB7D15">
        <w:rPr>
          <w:rFonts w:ascii="Arial" w:hAnsi="Arial" w:cs="Arial"/>
          <w:sz w:val="22"/>
          <w:szCs w:val="22"/>
        </w:rPr>
        <w:t xml:space="preserve"> a</w:t>
      </w:r>
    </w:p>
    <w:p w:rsidR="00BB7D15" w:rsidRDefault="0013750D" w:rsidP="00BB7D15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B7D15">
        <w:rPr>
          <w:rFonts w:ascii="Arial" w:hAnsi="Arial" w:cs="Arial"/>
          <w:sz w:val="22"/>
          <w:szCs w:val="22"/>
        </w:rPr>
        <w:t xml:space="preserve">pozemky </w:t>
      </w:r>
      <w:proofErr w:type="spellStart"/>
      <w:r w:rsidRPr="00BB7D15">
        <w:rPr>
          <w:rFonts w:ascii="Arial" w:hAnsi="Arial" w:cs="Arial"/>
          <w:sz w:val="22"/>
          <w:szCs w:val="22"/>
        </w:rPr>
        <w:t>parc</w:t>
      </w:r>
      <w:proofErr w:type="spellEnd"/>
      <w:r w:rsidRPr="00BB7D15">
        <w:rPr>
          <w:rFonts w:ascii="Arial" w:hAnsi="Arial" w:cs="Arial"/>
          <w:sz w:val="22"/>
          <w:szCs w:val="22"/>
        </w:rPr>
        <w:t>. č. 3972/1 zastavané plochy a nádvoria o výmere 8573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Pr="00BB7D15">
        <w:rPr>
          <w:rFonts w:ascii="Arial" w:hAnsi="Arial" w:cs="Arial"/>
          <w:sz w:val="22"/>
          <w:szCs w:val="22"/>
        </w:rPr>
        <w:t xml:space="preserve">, na ktorom je postavená stavba </w:t>
      </w:r>
      <w:proofErr w:type="spellStart"/>
      <w:r w:rsidRPr="00BB7D15">
        <w:rPr>
          <w:rFonts w:ascii="Arial" w:hAnsi="Arial" w:cs="Arial"/>
          <w:sz w:val="22"/>
          <w:szCs w:val="22"/>
        </w:rPr>
        <w:t>súp</w:t>
      </w:r>
      <w:proofErr w:type="spellEnd"/>
      <w:r w:rsidRPr="00BB7D15">
        <w:rPr>
          <w:rFonts w:ascii="Arial" w:hAnsi="Arial" w:cs="Arial"/>
          <w:sz w:val="22"/>
          <w:szCs w:val="22"/>
        </w:rPr>
        <w:t xml:space="preserve">. č. 1692, </w:t>
      </w:r>
      <w:proofErr w:type="spellStart"/>
      <w:r w:rsidRPr="00BB7D15">
        <w:rPr>
          <w:rFonts w:ascii="Arial" w:hAnsi="Arial" w:cs="Arial"/>
          <w:sz w:val="22"/>
          <w:szCs w:val="22"/>
        </w:rPr>
        <w:t>parc</w:t>
      </w:r>
      <w:proofErr w:type="spellEnd"/>
      <w:r w:rsidRPr="00BB7D15">
        <w:rPr>
          <w:rFonts w:ascii="Arial" w:hAnsi="Arial" w:cs="Arial"/>
          <w:sz w:val="22"/>
          <w:szCs w:val="22"/>
        </w:rPr>
        <w:t>. č. 4080/8 zastavané ploch</w:t>
      </w:r>
      <w:r w:rsidR="00BB7D15" w:rsidRPr="00BB7D15">
        <w:rPr>
          <w:rFonts w:ascii="Arial" w:hAnsi="Arial" w:cs="Arial"/>
          <w:sz w:val="22"/>
          <w:szCs w:val="22"/>
        </w:rPr>
        <w:t>y</w:t>
      </w:r>
      <w:r w:rsidRPr="00BB7D15">
        <w:rPr>
          <w:rFonts w:ascii="Arial" w:hAnsi="Arial" w:cs="Arial"/>
          <w:sz w:val="22"/>
          <w:szCs w:val="22"/>
        </w:rPr>
        <w:t xml:space="preserve"> a nádvoria o výmere 21 529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Pr="00BB7D1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B7D15">
        <w:rPr>
          <w:rFonts w:ascii="Arial" w:hAnsi="Arial" w:cs="Arial"/>
          <w:sz w:val="22"/>
          <w:szCs w:val="22"/>
        </w:rPr>
        <w:t>parc</w:t>
      </w:r>
      <w:proofErr w:type="spellEnd"/>
      <w:r w:rsidRPr="00BB7D15">
        <w:rPr>
          <w:rFonts w:ascii="Arial" w:hAnsi="Arial" w:cs="Arial"/>
          <w:sz w:val="22"/>
          <w:szCs w:val="22"/>
        </w:rPr>
        <w:t>. č. 3977/2 zastavané ploch</w:t>
      </w:r>
      <w:r w:rsidR="00BB7D15" w:rsidRPr="00BB7D15">
        <w:rPr>
          <w:rFonts w:ascii="Arial" w:hAnsi="Arial" w:cs="Arial"/>
          <w:sz w:val="22"/>
          <w:szCs w:val="22"/>
        </w:rPr>
        <w:t>y</w:t>
      </w:r>
      <w:r w:rsidRPr="00BB7D15">
        <w:rPr>
          <w:rFonts w:ascii="Arial" w:hAnsi="Arial" w:cs="Arial"/>
          <w:sz w:val="22"/>
          <w:szCs w:val="22"/>
        </w:rPr>
        <w:t xml:space="preserve"> a nádvoria o výmere 880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Pr="00BB7D15">
        <w:rPr>
          <w:rFonts w:ascii="Arial" w:hAnsi="Arial" w:cs="Arial"/>
          <w:sz w:val="22"/>
          <w:szCs w:val="22"/>
        </w:rPr>
        <w:t xml:space="preserve"> vrátane komunikácie postavenej na tomto pozemku, </w:t>
      </w:r>
      <w:proofErr w:type="spellStart"/>
      <w:r w:rsidRPr="00BB7D15">
        <w:rPr>
          <w:rFonts w:ascii="Arial" w:hAnsi="Arial" w:cs="Arial"/>
          <w:sz w:val="22"/>
          <w:szCs w:val="22"/>
        </w:rPr>
        <w:t>parc</w:t>
      </w:r>
      <w:proofErr w:type="spellEnd"/>
      <w:r w:rsidRPr="00BB7D15">
        <w:rPr>
          <w:rFonts w:ascii="Arial" w:hAnsi="Arial" w:cs="Arial"/>
          <w:sz w:val="22"/>
          <w:szCs w:val="22"/>
        </w:rPr>
        <w:t>. č. 4080/167 zastavané plochy a nádvoria o výmere 36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Pr="00BB7D1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B7D15">
        <w:rPr>
          <w:rFonts w:ascii="Arial" w:hAnsi="Arial" w:cs="Arial"/>
          <w:sz w:val="22"/>
          <w:szCs w:val="22"/>
        </w:rPr>
        <w:t>parc</w:t>
      </w:r>
      <w:proofErr w:type="spellEnd"/>
      <w:r w:rsidRPr="00BB7D15">
        <w:rPr>
          <w:rFonts w:ascii="Arial" w:hAnsi="Arial" w:cs="Arial"/>
          <w:sz w:val="22"/>
          <w:szCs w:val="22"/>
        </w:rPr>
        <w:t>. č. 4080/44 zastavané ploch</w:t>
      </w:r>
      <w:r w:rsidR="00BB7D15" w:rsidRPr="00BB7D15">
        <w:rPr>
          <w:rFonts w:ascii="Arial" w:hAnsi="Arial" w:cs="Arial"/>
          <w:sz w:val="22"/>
          <w:szCs w:val="22"/>
        </w:rPr>
        <w:t>y</w:t>
      </w:r>
      <w:r w:rsidRPr="00BB7D15">
        <w:rPr>
          <w:rFonts w:ascii="Arial" w:hAnsi="Arial" w:cs="Arial"/>
          <w:sz w:val="22"/>
          <w:szCs w:val="22"/>
        </w:rPr>
        <w:t xml:space="preserve"> a nádvoria o výmere 17 m</w:t>
      </w:r>
      <w:r w:rsidRPr="00BB7D15">
        <w:rPr>
          <w:rFonts w:ascii="Arial" w:hAnsi="Arial" w:cs="Arial"/>
          <w:sz w:val="22"/>
          <w:szCs w:val="22"/>
          <w:vertAlign w:val="superscript"/>
        </w:rPr>
        <w:t>2</w:t>
      </w:r>
      <w:r w:rsidR="0089608F">
        <w:rPr>
          <w:rFonts w:ascii="Arial" w:hAnsi="Arial" w:cs="Arial"/>
          <w:sz w:val="22"/>
          <w:szCs w:val="22"/>
        </w:rPr>
        <w:t>,</w:t>
      </w:r>
    </w:p>
    <w:p w:rsidR="00BB7D15" w:rsidRDefault="00BB7D15" w:rsidP="00BB7D15">
      <w:pPr>
        <w:jc w:val="both"/>
        <w:rPr>
          <w:rFonts w:ascii="Arial" w:hAnsi="Arial" w:cs="Arial"/>
        </w:rPr>
      </w:pPr>
    </w:p>
    <w:p w:rsidR="00325871" w:rsidRDefault="0013750D" w:rsidP="007871C9">
      <w:pPr>
        <w:jc w:val="both"/>
        <w:rPr>
          <w:rFonts w:ascii="Arial" w:hAnsi="Arial" w:cs="Arial"/>
        </w:rPr>
      </w:pPr>
      <w:r w:rsidRPr="00BB7D15">
        <w:rPr>
          <w:rFonts w:ascii="Arial" w:hAnsi="Arial" w:cs="Arial"/>
        </w:rPr>
        <w:t xml:space="preserve">z dôvodu potreby zriadenia  nových tried a priestorového zabezpečenia pre žiakov základnej školy vzhľadom na dlhodobý trend nárastu žiakov základných škôl, a to z dôvodu hodného osobitného zreteľa. </w:t>
      </w:r>
    </w:p>
    <w:p w:rsidR="001025E4" w:rsidRDefault="0013750D" w:rsidP="007871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Uvedené nehnuteľnosti sú zverené do správy S</w:t>
      </w:r>
      <w:r w:rsidR="00BB7D15">
        <w:rPr>
          <w:rFonts w:ascii="Arial" w:hAnsi="Arial" w:cs="Arial"/>
        </w:rPr>
        <w:t>trednej odbornej školy</w:t>
      </w:r>
      <w:r>
        <w:rPr>
          <w:rFonts w:ascii="Arial" w:hAnsi="Arial" w:cs="Arial"/>
        </w:rPr>
        <w:t>, Kysucká 14, Senec</w:t>
      </w:r>
      <w:r w:rsidR="00685F34">
        <w:rPr>
          <w:rFonts w:ascii="Arial" w:hAnsi="Arial" w:cs="Arial"/>
        </w:rPr>
        <w:t xml:space="preserve">, </w:t>
      </w:r>
      <w:r w:rsidR="00325871">
        <w:rPr>
          <w:rFonts w:ascii="Arial" w:hAnsi="Arial" w:cs="Arial"/>
        </w:rPr>
        <w:t xml:space="preserve">ktorá je strednou školou v zriaďovateľskej pôsobnosti BSK. Z uvedeného dôvodu nie je možné tento objekt </w:t>
      </w:r>
      <w:r w:rsidR="00BE4567">
        <w:rPr>
          <w:rFonts w:ascii="Arial" w:hAnsi="Arial" w:cs="Arial"/>
        </w:rPr>
        <w:t>prenajať ako celok, nakoľko sa využíva na plnenie kompetencií BSK</w:t>
      </w:r>
      <w:r w:rsidR="00325871">
        <w:rPr>
          <w:rFonts w:ascii="Arial" w:hAnsi="Arial" w:cs="Arial"/>
        </w:rPr>
        <w:t>. Avšak SOŠ</w:t>
      </w:r>
      <w:r w:rsidR="00BE4567">
        <w:rPr>
          <w:rFonts w:ascii="Arial" w:hAnsi="Arial" w:cs="Arial"/>
        </w:rPr>
        <w:t>, Kysucká 14, Senec</w:t>
      </w:r>
      <w:r w:rsidR="00325871">
        <w:rPr>
          <w:rFonts w:ascii="Arial" w:hAnsi="Arial" w:cs="Arial"/>
        </w:rPr>
        <w:t xml:space="preserve"> </w:t>
      </w:r>
      <w:r w:rsidR="00685F34">
        <w:rPr>
          <w:rFonts w:ascii="Arial" w:hAnsi="Arial" w:cs="Arial"/>
        </w:rPr>
        <w:t>má voľné priestorové kapacity, ktoré by bolo možné prenechať do nájmu mestu Senec za účelom rozšírenia kapacity pre potreby základnej školy</w:t>
      </w:r>
      <w:r>
        <w:rPr>
          <w:rFonts w:ascii="Arial" w:hAnsi="Arial" w:cs="Arial"/>
        </w:rPr>
        <w:t xml:space="preserve">. </w:t>
      </w:r>
    </w:p>
    <w:p w:rsidR="0013750D" w:rsidRDefault="0013750D" w:rsidP="007871C9">
      <w:pPr>
        <w:jc w:val="both"/>
        <w:rPr>
          <w:rFonts w:ascii="Arial" w:hAnsi="Arial" w:cs="Arial"/>
        </w:rPr>
      </w:pP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p w:rsidR="002411DC" w:rsidRPr="0064331D" w:rsidRDefault="002411DC" w:rsidP="007871C9">
      <w:pPr>
        <w:jc w:val="both"/>
        <w:rPr>
          <w:rFonts w:ascii="Arial" w:hAnsi="Arial" w:cs="Arial"/>
        </w:rPr>
      </w:pPr>
    </w:p>
    <w:sectPr w:rsidR="002411DC" w:rsidRPr="00643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04749"/>
    <w:multiLevelType w:val="hybridMultilevel"/>
    <w:tmpl w:val="1D48CA5C"/>
    <w:lvl w:ilvl="0" w:tplc="D38AEE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46A"/>
    <w:rsid w:val="001025E4"/>
    <w:rsid w:val="0013750D"/>
    <w:rsid w:val="002411DC"/>
    <w:rsid w:val="00325871"/>
    <w:rsid w:val="005C0B02"/>
    <w:rsid w:val="0064331D"/>
    <w:rsid w:val="00685F34"/>
    <w:rsid w:val="006B446A"/>
    <w:rsid w:val="007871C9"/>
    <w:rsid w:val="007F5A15"/>
    <w:rsid w:val="0089608F"/>
    <w:rsid w:val="009B0880"/>
    <w:rsid w:val="00A43A1A"/>
    <w:rsid w:val="00BB7D15"/>
    <w:rsid w:val="00BE4567"/>
    <w:rsid w:val="00DC06B7"/>
    <w:rsid w:val="00E46146"/>
    <w:rsid w:val="00F924D4"/>
    <w:rsid w:val="00FA6836"/>
    <w:rsid w:val="00FE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A9D85-02FA-4245-872C-C9C8130F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433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2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2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2270</Characters>
  <Application>Microsoft Office Word</Application>
  <DocSecurity>4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Diana Kovačovská</cp:lastModifiedBy>
  <cp:revision>2</cp:revision>
  <cp:lastPrinted>2016-06-22T11:08:00Z</cp:lastPrinted>
  <dcterms:created xsi:type="dcterms:W3CDTF">2016-06-23T17:09:00Z</dcterms:created>
  <dcterms:modified xsi:type="dcterms:W3CDTF">2016-06-23T17:09:00Z</dcterms:modified>
</cp:coreProperties>
</file>